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BA7F1" w14:textId="68E6C0E4" w:rsidR="004C70FF" w:rsidRPr="004C70FF" w:rsidRDefault="004C70FF" w:rsidP="004C70FF">
      <w:pPr>
        <w:spacing w:after="135" w:line="270" w:lineRule="atLeast"/>
        <w:jc w:val="center"/>
        <w:rPr>
          <w:rFonts w:ascii="Arial" w:eastAsia="Times New Roman" w:hAnsi="Arial" w:cs="Arial"/>
          <w:b/>
          <w:color w:val="333333"/>
          <w:sz w:val="24"/>
          <w:szCs w:val="20"/>
          <w:u w:val="single"/>
          <w:lang w:eastAsia="en-GB"/>
        </w:rPr>
      </w:pPr>
      <w:r w:rsidRPr="004C70FF">
        <w:rPr>
          <w:rFonts w:ascii="Arial" w:eastAsia="Times New Roman" w:hAnsi="Arial" w:cs="Arial"/>
          <w:b/>
          <w:color w:val="333333"/>
          <w:sz w:val="24"/>
          <w:szCs w:val="20"/>
          <w:u w:val="single"/>
          <w:lang w:eastAsia="en-GB"/>
        </w:rPr>
        <w:t>Safe Guarding - YFC</w:t>
      </w:r>
    </w:p>
    <w:p w14:paraId="6A7609E7" w14:textId="778FEA47" w:rsidR="00FA3E6C" w:rsidRPr="00FA3E6C" w:rsidRDefault="00FA3E6C" w:rsidP="00FA3E6C">
      <w:pPr>
        <w:spacing w:after="135" w:line="270" w:lineRule="atLeast"/>
        <w:rPr>
          <w:rFonts w:ascii="Arial" w:eastAsia="Times New Roman" w:hAnsi="Arial" w:cs="Arial"/>
          <w:color w:val="333333"/>
          <w:sz w:val="20"/>
          <w:szCs w:val="20"/>
          <w:lang w:eastAsia="en-GB"/>
        </w:rPr>
      </w:pPr>
      <w:r w:rsidRPr="00FA3E6C">
        <w:rPr>
          <w:rFonts w:ascii="Arial" w:eastAsia="Times New Roman" w:hAnsi="Arial" w:cs="Arial"/>
          <w:color w:val="333333"/>
          <w:sz w:val="20"/>
          <w:szCs w:val="20"/>
          <w:lang w:eastAsia="en-GB"/>
        </w:rPr>
        <w:t>YFC is a voluntary youth organisation and has a duty of care to its members. In order to keep club members safe during YFC activities, each club works to the following policies:</w:t>
      </w:r>
    </w:p>
    <w:p w14:paraId="4D66D5DC" w14:textId="77777777" w:rsidR="00FA3E6C" w:rsidRPr="00FA3E6C" w:rsidRDefault="00FA3E6C" w:rsidP="00FA3E6C">
      <w:pPr>
        <w:numPr>
          <w:ilvl w:val="0"/>
          <w:numId w:val="1"/>
        </w:numPr>
        <w:spacing w:before="100" w:beforeAutospacing="1" w:after="100" w:afterAutospacing="1" w:line="270" w:lineRule="atLeast"/>
        <w:ind w:left="450"/>
        <w:rPr>
          <w:rFonts w:ascii="Helvetica" w:eastAsia="Times New Roman" w:hAnsi="Helvetica" w:cs="Helvetica"/>
          <w:color w:val="333333"/>
          <w:sz w:val="20"/>
          <w:szCs w:val="20"/>
          <w:lang w:eastAsia="en-GB"/>
        </w:rPr>
      </w:pPr>
      <w:r w:rsidRPr="00FA3E6C">
        <w:rPr>
          <w:rFonts w:ascii="Helvetica" w:eastAsia="Times New Roman" w:hAnsi="Helvetica" w:cs="Helvetica"/>
          <w:color w:val="333333"/>
          <w:sz w:val="20"/>
          <w:szCs w:val="20"/>
          <w:lang w:eastAsia="en-GB"/>
        </w:rPr>
        <w:t xml:space="preserve">The </w:t>
      </w:r>
      <w:r w:rsidRPr="00FA3E6C">
        <w:rPr>
          <w:rFonts w:ascii="Helvetica" w:eastAsia="Times New Roman" w:hAnsi="Helvetica" w:cs="Helvetica"/>
          <w:b/>
          <w:bCs/>
          <w:color w:val="333333"/>
          <w:sz w:val="20"/>
          <w:szCs w:val="20"/>
          <w:lang w:eastAsia="en-GB"/>
        </w:rPr>
        <w:t>Health, Safety and Environmental Policy</w:t>
      </w:r>
      <w:r w:rsidRPr="00FA3E6C">
        <w:rPr>
          <w:rFonts w:ascii="Helvetica" w:eastAsia="Times New Roman" w:hAnsi="Helvetica" w:cs="Helvetica"/>
          <w:color w:val="333333"/>
          <w:sz w:val="20"/>
          <w:szCs w:val="20"/>
          <w:lang w:eastAsia="en-GB"/>
        </w:rPr>
        <w:t xml:space="preserve"> ensures </w:t>
      </w:r>
      <w:bookmarkStart w:id="0" w:name="_GoBack"/>
      <w:bookmarkEnd w:id="0"/>
      <w:r w:rsidRPr="00FA3E6C">
        <w:rPr>
          <w:rFonts w:ascii="Helvetica" w:eastAsia="Times New Roman" w:hAnsi="Helvetica" w:cs="Helvetica"/>
          <w:color w:val="333333"/>
          <w:sz w:val="20"/>
          <w:szCs w:val="20"/>
          <w:lang w:eastAsia="en-GB"/>
        </w:rPr>
        <w:t>the health and safety of its employees and members. It explains how to carry out risk assessments for YFC events and activities as well as the procedures and protocols in place to ensure activities are safe.</w:t>
      </w:r>
    </w:p>
    <w:p w14:paraId="7D2724D2" w14:textId="77777777" w:rsidR="00FA3E6C" w:rsidRPr="00FA3E6C" w:rsidRDefault="00FA3E6C" w:rsidP="00FA3E6C">
      <w:pPr>
        <w:numPr>
          <w:ilvl w:val="0"/>
          <w:numId w:val="1"/>
        </w:numPr>
        <w:spacing w:before="100" w:beforeAutospacing="1" w:after="100" w:afterAutospacing="1" w:line="270" w:lineRule="atLeast"/>
        <w:ind w:left="450"/>
        <w:rPr>
          <w:rFonts w:ascii="Helvetica" w:eastAsia="Times New Roman" w:hAnsi="Helvetica" w:cs="Helvetica"/>
          <w:color w:val="333333"/>
          <w:sz w:val="20"/>
          <w:szCs w:val="20"/>
          <w:lang w:eastAsia="en-GB"/>
        </w:rPr>
      </w:pPr>
      <w:r w:rsidRPr="00FA3E6C">
        <w:rPr>
          <w:rFonts w:ascii="Helvetica" w:eastAsia="Times New Roman" w:hAnsi="Helvetica" w:cs="Helvetica"/>
          <w:color w:val="333333"/>
          <w:sz w:val="20"/>
          <w:szCs w:val="20"/>
          <w:lang w:eastAsia="en-GB"/>
        </w:rPr>
        <w:t xml:space="preserve">The </w:t>
      </w:r>
      <w:r w:rsidRPr="00FA3E6C">
        <w:rPr>
          <w:rFonts w:ascii="Helvetica" w:eastAsia="Times New Roman" w:hAnsi="Helvetica" w:cs="Helvetica"/>
          <w:b/>
          <w:bCs/>
          <w:color w:val="333333"/>
          <w:sz w:val="20"/>
          <w:szCs w:val="20"/>
          <w:lang w:eastAsia="en-GB"/>
        </w:rPr>
        <w:t>Equal Opportunities Policy</w:t>
      </w:r>
      <w:r w:rsidRPr="00FA3E6C">
        <w:rPr>
          <w:rFonts w:ascii="Helvetica" w:eastAsia="Times New Roman" w:hAnsi="Helvetica" w:cs="Helvetica"/>
          <w:color w:val="333333"/>
          <w:sz w:val="20"/>
          <w:szCs w:val="20"/>
          <w:lang w:eastAsia="en-GB"/>
        </w:rPr>
        <w:t xml:space="preserve"> ensures that no employee, job applicant, YFC member, volunteer or contractor receives less favourable treatment through unreasonable or unjust discrimination on any grounds, including age, race, nationality, ethnic or national origin, religious belief, social class, gender, sexual orientation or disability. </w:t>
      </w:r>
    </w:p>
    <w:p w14:paraId="61BC8C91" w14:textId="77777777" w:rsidR="00FA3E6C" w:rsidRPr="00FA3E6C" w:rsidRDefault="00FA3E6C" w:rsidP="00FA3E6C">
      <w:pPr>
        <w:numPr>
          <w:ilvl w:val="0"/>
          <w:numId w:val="1"/>
        </w:numPr>
        <w:spacing w:before="100" w:beforeAutospacing="1" w:after="100" w:afterAutospacing="1" w:line="270" w:lineRule="atLeast"/>
        <w:ind w:left="450"/>
        <w:rPr>
          <w:rFonts w:ascii="Helvetica" w:eastAsia="Times New Roman" w:hAnsi="Helvetica" w:cs="Helvetica"/>
          <w:color w:val="333333"/>
          <w:sz w:val="20"/>
          <w:szCs w:val="20"/>
          <w:lang w:eastAsia="en-GB"/>
        </w:rPr>
      </w:pPr>
      <w:r w:rsidRPr="00FA3E6C">
        <w:rPr>
          <w:rFonts w:ascii="Helvetica" w:eastAsia="Times New Roman" w:hAnsi="Helvetica" w:cs="Helvetica"/>
          <w:color w:val="333333"/>
          <w:sz w:val="20"/>
          <w:szCs w:val="20"/>
          <w:lang w:eastAsia="en-GB"/>
        </w:rPr>
        <w:t xml:space="preserve">The </w:t>
      </w:r>
      <w:r w:rsidRPr="00FA3E6C">
        <w:rPr>
          <w:rFonts w:ascii="Helvetica" w:eastAsia="Times New Roman" w:hAnsi="Helvetica" w:cs="Helvetica"/>
          <w:b/>
          <w:bCs/>
          <w:color w:val="333333"/>
          <w:sz w:val="20"/>
          <w:szCs w:val="20"/>
          <w:lang w:eastAsia="en-GB"/>
        </w:rPr>
        <w:t>Safeguarding Children and Young People</w:t>
      </w:r>
      <w:r w:rsidRPr="00FA3E6C">
        <w:rPr>
          <w:rFonts w:ascii="Helvetica" w:eastAsia="Times New Roman" w:hAnsi="Helvetica" w:cs="Helvetica"/>
          <w:color w:val="333333"/>
          <w:sz w:val="20"/>
          <w:szCs w:val="20"/>
          <w:lang w:eastAsia="en-GB"/>
        </w:rPr>
        <w:t>, sets out how the organisation works with under 18-year-old members, how volunteers are recruited, what to do in the case of an incident, along with reporting procedures and information on how to recognise signs of abuse. It’s a robust policy that’s been written with the specialist help of the NSPCC.</w:t>
      </w:r>
    </w:p>
    <w:p w14:paraId="19696F52" w14:textId="77777777" w:rsidR="00FA3E6C" w:rsidRPr="00FA3E6C" w:rsidRDefault="00FA3E6C" w:rsidP="00FA3E6C">
      <w:pPr>
        <w:numPr>
          <w:ilvl w:val="0"/>
          <w:numId w:val="1"/>
        </w:numPr>
        <w:spacing w:before="100" w:beforeAutospacing="1" w:after="100" w:afterAutospacing="1" w:line="270" w:lineRule="atLeast"/>
        <w:ind w:left="450"/>
        <w:rPr>
          <w:rFonts w:ascii="Helvetica" w:eastAsia="Times New Roman" w:hAnsi="Helvetica" w:cs="Helvetica"/>
          <w:color w:val="333333"/>
          <w:sz w:val="20"/>
          <w:szCs w:val="20"/>
          <w:lang w:eastAsia="en-GB"/>
        </w:rPr>
      </w:pPr>
      <w:r w:rsidRPr="00FA3E6C">
        <w:rPr>
          <w:rFonts w:ascii="Helvetica" w:eastAsia="Times New Roman" w:hAnsi="Helvetica" w:cs="Helvetica"/>
          <w:color w:val="333333"/>
          <w:sz w:val="20"/>
          <w:szCs w:val="20"/>
          <w:lang w:eastAsia="en-GB"/>
        </w:rPr>
        <w:t xml:space="preserve">The </w:t>
      </w:r>
      <w:r w:rsidRPr="00FA3E6C">
        <w:rPr>
          <w:rFonts w:ascii="Helvetica" w:eastAsia="Times New Roman" w:hAnsi="Helvetica" w:cs="Helvetica"/>
          <w:b/>
          <w:bCs/>
          <w:color w:val="333333"/>
          <w:sz w:val="20"/>
          <w:szCs w:val="20"/>
          <w:lang w:eastAsia="en-GB"/>
        </w:rPr>
        <w:t>Drugs and Alcohol Policy</w:t>
      </w:r>
      <w:r w:rsidRPr="00FA3E6C">
        <w:rPr>
          <w:rFonts w:ascii="Helvetica" w:eastAsia="Times New Roman" w:hAnsi="Helvetica" w:cs="Helvetica"/>
          <w:color w:val="333333"/>
          <w:sz w:val="20"/>
          <w:szCs w:val="20"/>
          <w:lang w:eastAsia="en-GB"/>
        </w:rPr>
        <w:t xml:space="preserve"> enables members, staff and volunteers to recognise acceptable and unacceptable behaviour within YFC. It helps event organisers to plan safe and successful </w:t>
      </w:r>
      <w:proofErr w:type="gramStart"/>
      <w:r w:rsidRPr="00FA3E6C">
        <w:rPr>
          <w:rFonts w:ascii="Helvetica" w:eastAsia="Times New Roman" w:hAnsi="Helvetica" w:cs="Helvetica"/>
          <w:color w:val="333333"/>
          <w:sz w:val="20"/>
          <w:szCs w:val="20"/>
          <w:lang w:eastAsia="en-GB"/>
        </w:rPr>
        <w:t>events .</w:t>
      </w:r>
      <w:proofErr w:type="gramEnd"/>
      <w:r w:rsidRPr="00FA3E6C">
        <w:rPr>
          <w:rFonts w:ascii="Helvetica" w:eastAsia="Times New Roman" w:hAnsi="Helvetica" w:cs="Helvetica"/>
          <w:color w:val="333333"/>
          <w:sz w:val="20"/>
          <w:szCs w:val="20"/>
          <w:lang w:eastAsia="en-GB"/>
        </w:rPr>
        <w:t xml:space="preserve"> If a member’s behaviour is deemed unacceptable, the policy contains information on the appropriate action to take. </w:t>
      </w:r>
    </w:p>
    <w:p w14:paraId="7CE04BB1" w14:textId="77777777" w:rsidR="00FA3E6C" w:rsidRPr="00FA3E6C" w:rsidRDefault="00FA3E6C" w:rsidP="00FA3E6C">
      <w:pPr>
        <w:numPr>
          <w:ilvl w:val="0"/>
          <w:numId w:val="1"/>
        </w:numPr>
        <w:spacing w:before="100" w:beforeAutospacing="1" w:after="100" w:afterAutospacing="1" w:line="270" w:lineRule="atLeast"/>
        <w:ind w:left="450"/>
        <w:rPr>
          <w:rFonts w:ascii="Helvetica" w:eastAsia="Times New Roman" w:hAnsi="Helvetica" w:cs="Helvetica"/>
          <w:color w:val="333333"/>
          <w:sz w:val="20"/>
          <w:szCs w:val="20"/>
          <w:lang w:eastAsia="en-GB"/>
        </w:rPr>
      </w:pPr>
      <w:r w:rsidRPr="00FA3E6C">
        <w:rPr>
          <w:rFonts w:ascii="Helvetica" w:eastAsia="Times New Roman" w:hAnsi="Helvetica" w:cs="Helvetica"/>
          <w:color w:val="333333"/>
          <w:sz w:val="20"/>
          <w:szCs w:val="20"/>
          <w:lang w:eastAsia="en-GB"/>
        </w:rPr>
        <w:t xml:space="preserve">As YFC works with young people aged from 10 to 26, it has a policy on </w:t>
      </w:r>
      <w:r w:rsidRPr="00FA3E6C">
        <w:rPr>
          <w:rFonts w:ascii="Helvetica" w:eastAsia="Times New Roman" w:hAnsi="Helvetica" w:cs="Helvetica"/>
          <w:b/>
          <w:bCs/>
          <w:color w:val="333333"/>
          <w:sz w:val="20"/>
          <w:szCs w:val="20"/>
          <w:lang w:eastAsia="en-GB"/>
        </w:rPr>
        <w:t>Sexual Health</w:t>
      </w:r>
      <w:r w:rsidRPr="00FA3E6C">
        <w:rPr>
          <w:rFonts w:ascii="Helvetica" w:eastAsia="Times New Roman" w:hAnsi="Helvetica" w:cs="Helvetica"/>
          <w:color w:val="333333"/>
          <w:sz w:val="20"/>
          <w:szCs w:val="20"/>
          <w:lang w:eastAsia="en-GB"/>
        </w:rPr>
        <w:t>. YFC needs to be clear on how to deliver sexual health information to members of varying ages. The policy, written with the support of Brook and The Family Planning Association, helps YFCs to understand how to do this.</w:t>
      </w:r>
    </w:p>
    <w:p w14:paraId="43C4BA44" w14:textId="77777777" w:rsidR="00FA3E6C" w:rsidRPr="00FA3E6C" w:rsidRDefault="00FA3E6C" w:rsidP="00FA3E6C">
      <w:pPr>
        <w:numPr>
          <w:ilvl w:val="0"/>
          <w:numId w:val="1"/>
        </w:numPr>
        <w:spacing w:before="100" w:beforeAutospacing="1" w:after="100" w:afterAutospacing="1" w:line="270" w:lineRule="atLeast"/>
        <w:ind w:left="450"/>
        <w:rPr>
          <w:rFonts w:ascii="Helvetica" w:eastAsia="Times New Roman" w:hAnsi="Helvetica" w:cs="Helvetica"/>
          <w:color w:val="333333"/>
          <w:sz w:val="20"/>
          <w:szCs w:val="20"/>
          <w:lang w:eastAsia="en-GB"/>
        </w:rPr>
      </w:pPr>
      <w:r w:rsidRPr="00FA3E6C">
        <w:rPr>
          <w:rFonts w:ascii="Helvetica" w:eastAsia="Times New Roman" w:hAnsi="Helvetica" w:cs="Helvetica"/>
          <w:color w:val="333333"/>
          <w:sz w:val="20"/>
          <w:szCs w:val="20"/>
          <w:lang w:eastAsia="en-GB"/>
        </w:rPr>
        <w:t xml:space="preserve">The </w:t>
      </w:r>
      <w:r w:rsidRPr="00FA3E6C">
        <w:rPr>
          <w:rFonts w:ascii="Helvetica" w:eastAsia="Times New Roman" w:hAnsi="Helvetica" w:cs="Helvetica"/>
          <w:b/>
          <w:bCs/>
          <w:color w:val="333333"/>
          <w:sz w:val="20"/>
          <w:szCs w:val="20"/>
          <w:lang w:eastAsia="en-GB"/>
        </w:rPr>
        <w:t>Anti-bullying Policy</w:t>
      </w:r>
      <w:r w:rsidRPr="00FA3E6C">
        <w:rPr>
          <w:rFonts w:ascii="Helvetica" w:eastAsia="Times New Roman" w:hAnsi="Helvetica" w:cs="Helvetica"/>
          <w:color w:val="333333"/>
          <w:sz w:val="20"/>
          <w:szCs w:val="20"/>
          <w:lang w:eastAsia="en-GB"/>
        </w:rPr>
        <w:t xml:space="preserve"> as well as guidance on cyber-bullying. For some members and staff, their time in YFC can be spoilt by bullies. The policy has been written to help YFC members to recognise the signs of bullying and help those who are being bullied. The policy contains information on how to deal with bullies and the necessary action that should be taken. </w:t>
      </w:r>
    </w:p>
    <w:p w14:paraId="6D2A8B02" w14:textId="77777777" w:rsidR="00FA3E6C" w:rsidRPr="00FA3E6C" w:rsidRDefault="00FA3E6C" w:rsidP="00FA3E6C">
      <w:pPr>
        <w:numPr>
          <w:ilvl w:val="0"/>
          <w:numId w:val="1"/>
        </w:numPr>
        <w:spacing w:before="100" w:beforeAutospacing="1" w:after="100" w:afterAutospacing="1" w:line="270" w:lineRule="atLeast"/>
        <w:ind w:left="450"/>
        <w:rPr>
          <w:rFonts w:ascii="Helvetica" w:eastAsia="Times New Roman" w:hAnsi="Helvetica" w:cs="Helvetica"/>
          <w:color w:val="333333"/>
          <w:sz w:val="20"/>
          <w:szCs w:val="20"/>
          <w:lang w:eastAsia="en-GB"/>
        </w:rPr>
      </w:pPr>
      <w:r w:rsidRPr="00FA3E6C">
        <w:rPr>
          <w:rFonts w:ascii="Helvetica" w:eastAsia="Times New Roman" w:hAnsi="Helvetica" w:cs="Helvetica"/>
          <w:color w:val="333333"/>
          <w:sz w:val="20"/>
          <w:szCs w:val="20"/>
          <w:lang w:eastAsia="en-GB"/>
        </w:rPr>
        <w:t xml:space="preserve">NFYFC’s </w:t>
      </w:r>
      <w:r w:rsidRPr="00FA3E6C">
        <w:rPr>
          <w:rFonts w:ascii="Helvetica" w:eastAsia="Times New Roman" w:hAnsi="Helvetica" w:cs="Helvetica"/>
          <w:b/>
          <w:bCs/>
          <w:color w:val="333333"/>
          <w:sz w:val="20"/>
          <w:szCs w:val="20"/>
          <w:lang w:eastAsia="en-GB"/>
        </w:rPr>
        <w:t>Standards of Behaviour Policy</w:t>
      </w:r>
      <w:r w:rsidRPr="00FA3E6C">
        <w:rPr>
          <w:rFonts w:ascii="Helvetica" w:eastAsia="Times New Roman" w:hAnsi="Helvetica" w:cs="Helvetica"/>
          <w:color w:val="333333"/>
          <w:sz w:val="20"/>
          <w:szCs w:val="20"/>
          <w:lang w:eastAsia="en-GB"/>
        </w:rPr>
        <w:t xml:space="preserve"> clearly sets out what is acceptable behaviour and the process of dealing with YFC members whose behaviour is unacceptable.</w:t>
      </w:r>
    </w:p>
    <w:p w14:paraId="1423B06F" w14:textId="77777777" w:rsidR="00DD6E51" w:rsidRDefault="00FA3E6C">
      <w:r>
        <w:t>All policy are available from the County Office.</w:t>
      </w:r>
    </w:p>
    <w:sectPr w:rsidR="00DD6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551D"/>
    <w:multiLevelType w:val="multilevel"/>
    <w:tmpl w:val="17D8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6C"/>
    <w:rsid w:val="004C70FF"/>
    <w:rsid w:val="00DD6E51"/>
    <w:rsid w:val="00FA3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C350"/>
  <w15:chartTrackingRefBased/>
  <w15:docId w15:val="{1C48870F-E4A4-4FBC-9A9D-FEDDE6B6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993">
      <w:bodyDiv w:val="1"/>
      <w:marLeft w:val="0"/>
      <w:marRight w:val="0"/>
      <w:marTop w:val="0"/>
      <w:marBottom w:val="0"/>
      <w:divBdr>
        <w:top w:val="none" w:sz="0" w:space="0" w:color="auto"/>
        <w:left w:val="none" w:sz="0" w:space="0" w:color="auto"/>
        <w:bottom w:val="none" w:sz="0" w:space="0" w:color="auto"/>
        <w:right w:val="none" w:sz="0" w:space="0" w:color="auto"/>
      </w:divBdr>
      <w:divsChild>
        <w:div w:id="579141699">
          <w:marLeft w:val="0"/>
          <w:marRight w:val="0"/>
          <w:marTop w:val="150"/>
          <w:marBottom w:val="150"/>
          <w:divBdr>
            <w:top w:val="single" w:sz="6" w:space="0" w:color="DAE9B0"/>
            <w:left w:val="single" w:sz="6" w:space="0" w:color="DAE9B0"/>
            <w:bottom w:val="single" w:sz="6" w:space="0" w:color="DAE9B0"/>
            <w:right w:val="single" w:sz="6" w:space="0" w:color="DAE9B0"/>
          </w:divBdr>
          <w:divsChild>
            <w:div w:id="1311980846">
              <w:marLeft w:val="-300"/>
              <w:marRight w:val="0"/>
              <w:marTop w:val="0"/>
              <w:marBottom w:val="0"/>
              <w:divBdr>
                <w:top w:val="none" w:sz="0" w:space="0" w:color="auto"/>
                <w:left w:val="none" w:sz="0" w:space="0" w:color="auto"/>
                <w:bottom w:val="none" w:sz="0" w:space="0" w:color="auto"/>
                <w:right w:val="none" w:sz="0" w:space="0" w:color="auto"/>
              </w:divBdr>
              <w:divsChild>
                <w:div w:id="555237282">
                  <w:marLeft w:val="0"/>
                  <w:marRight w:val="0"/>
                  <w:marTop w:val="0"/>
                  <w:marBottom w:val="0"/>
                  <w:divBdr>
                    <w:top w:val="none" w:sz="0" w:space="0" w:color="auto"/>
                    <w:left w:val="none" w:sz="0" w:space="0" w:color="auto"/>
                    <w:bottom w:val="none" w:sz="0" w:space="0" w:color="auto"/>
                    <w:right w:val="none" w:sz="0" w:space="0" w:color="auto"/>
                  </w:divBdr>
                  <w:divsChild>
                    <w:div w:id="15326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41DD1F76FAFA41BC78CBBD7ED5E816" ma:contentTypeVersion="3" ma:contentTypeDescription="Create a new document." ma:contentTypeScope="" ma:versionID="fc7d79776f253bdb77e59c7beadbdb0a">
  <xsd:schema xmlns:xsd="http://www.w3.org/2001/XMLSchema" xmlns:xs="http://www.w3.org/2001/XMLSchema" xmlns:p="http://schemas.microsoft.com/office/2006/metadata/properties" xmlns:ns2="8a89a5ac-f9e8-4249-b70b-6f15c43c7ff4" targetNamespace="http://schemas.microsoft.com/office/2006/metadata/properties" ma:root="true" ma:fieldsID="b1e9da0eac0139bd9a5c6a8f3332ce0e" ns2:_="">
    <xsd:import namespace="8a89a5ac-f9e8-4249-b70b-6f15c43c7ff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9a5ac-f9e8-4249-b70b-6f15c43c7f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BDA00-492A-4D3A-844E-FD3B8B0C6062}">
  <ds:schemaRefs>
    <ds:schemaRef ds:uri="http://schemas.microsoft.com/sharepoint/v3/contenttype/forms"/>
  </ds:schemaRefs>
</ds:datastoreItem>
</file>

<file path=customXml/itemProps2.xml><?xml version="1.0" encoding="utf-8"?>
<ds:datastoreItem xmlns:ds="http://schemas.openxmlformats.org/officeDocument/2006/customXml" ds:itemID="{4EB3CEEE-A027-41BA-845D-1761707E3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9a5ac-f9e8-4249-b70b-6f15c43c7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76523-BC70-46A3-9CDF-D8C4E1E86A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Lovegrove</dc:creator>
  <cp:keywords/>
  <dc:description/>
  <cp:lastModifiedBy>Connor Fettes</cp:lastModifiedBy>
  <cp:revision>2</cp:revision>
  <dcterms:created xsi:type="dcterms:W3CDTF">2015-04-07T13:05:00Z</dcterms:created>
  <dcterms:modified xsi:type="dcterms:W3CDTF">2018-09-16T11:18:00Z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0x0101003F41DD1F76FAFA41BC78CBBD7ED5E816</vt:lpwstr>
  </property>
</Properties>
</file>